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05F" w:rsidRDefault="0079205F" w:rsidP="00BF5006">
      <w:r>
        <w:t xml:space="preserve">Дорогие друзья и коллеги! </w:t>
      </w:r>
      <w:r w:rsidR="003E69C0">
        <w:t xml:space="preserve">9 августа 2023 года в 19 ч. </w:t>
      </w:r>
      <w:r w:rsidR="00381AA6">
        <w:t>в аукционном доме «</w:t>
      </w:r>
      <w:proofErr w:type="spellStart"/>
      <w:r w:rsidR="00381AA6">
        <w:t>Кабинетъ</w:t>
      </w:r>
      <w:proofErr w:type="spellEnd"/>
      <w:r w:rsidR="00381AA6">
        <w:t>» пройдет аукцион №</w:t>
      </w:r>
      <w:r w:rsidR="003E69C0">
        <w:t>45 (143</w:t>
      </w:r>
      <w:r w:rsidR="00F34F98">
        <w:t>)</w:t>
      </w:r>
      <w:r w:rsidR="00EC3607">
        <w:t xml:space="preserve"> </w:t>
      </w:r>
      <w:r w:rsidR="00BF5006" w:rsidRPr="00381AA6">
        <w:t>«</w:t>
      </w:r>
      <w:r w:rsidRPr="00381AA6">
        <w:t xml:space="preserve">Часть 1. </w:t>
      </w:r>
      <w:r w:rsidR="003E69C0" w:rsidRPr="00381AA6">
        <w:t>Коллекция графики XIX-XX вв. из крупного московского собрания. Живопись, графика, ДПИ XIX-ХХ вв. Каталоги и книги по искусству</w:t>
      </w:r>
      <w:r w:rsidR="006818E0" w:rsidRPr="00381AA6">
        <w:t>»</w:t>
      </w:r>
      <w:r w:rsidR="003E69C0" w:rsidRPr="00381AA6">
        <w:t>.</w:t>
      </w:r>
      <w:r w:rsidR="00BF5006" w:rsidRPr="00381AA6">
        <w:t xml:space="preserve"> </w:t>
      </w:r>
      <w:r w:rsidRPr="00381AA6">
        <w:t xml:space="preserve"> «Часть 2. Каталоги аукционов </w:t>
      </w:r>
      <w:proofErr w:type="spellStart"/>
      <w:r w:rsidRPr="00381AA6">
        <w:t>Sotheby's</w:t>
      </w:r>
      <w:proofErr w:type="spellEnd"/>
      <w:r w:rsidRPr="00381AA6">
        <w:t xml:space="preserve"> и </w:t>
      </w:r>
      <w:proofErr w:type="spellStart"/>
      <w:r w:rsidRPr="00381AA6">
        <w:t>Christie’s</w:t>
      </w:r>
      <w:proofErr w:type="spellEnd"/>
      <w:r w:rsidRPr="00381AA6">
        <w:t>».</w:t>
      </w:r>
      <w:r>
        <w:t xml:space="preserve"> </w:t>
      </w:r>
    </w:p>
    <w:p w:rsidR="001C353B" w:rsidRPr="009A0607" w:rsidRDefault="001C353B" w:rsidP="009A0607">
      <w:r>
        <w:rPr>
          <w:b/>
        </w:rPr>
        <w:t xml:space="preserve">Среди </w:t>
      </w:r>
      <w:r w:rsidR="005D6137">
        <w:rPr>
          <w:b/>
        </w:rPr>
        <w:t xml:space="preserve">представленных на торги </w:t>
      </w:r>
      <w:r w:rsidR="00361DB1">
        <w:rPr>
          <w:b/>
        </w:rPr>
        <w:t>лотов</w:t>
      </w:r>
      <w:r>
        <w:rPr>
          <w:b/>
        </w:rPr>
        <w:t xml:space="preserve"> о</w:t>
      </w:r>
      <w:r w:rsidR="00361DB1">
        <w:rPr>
          <w:b/>
        </w:rPr>
        <w:t xml:space="preserve">тдельно хочется </w:t>
      </w:r>
      <w:r w:rsidR="005D6137">
        <w:rPr>
          <w:b/>
        </w:rPr>
        <w:t>выделить</w:t>
      </w:r>
      <w:r>
        <w:rPr>
          <w:b/>
        </w:rPr>
        <w:t>:</w:t>
      </w:r>
      <w:r w:rsidR="00CD7F99">
        <w:rPr>
          <w:b/>
        </w:rPr>
        <w:t xml:space="preserve"> </w:t>
      </w:r>
      <w:r w:rsidR="00361DB1">
        <w:rPr>
          <w:b/>
        </w:rPr>
        <w:br/>
      </w:r>
      <w:r w:rsidRPr="000E31E1">
        <w:rPr>
          <w:b/>
        </w:rPr>
        <w:t>Лот 11.</w:t>
      </w:r>
      <w:r w:rsidRPr="001C353B">
        <w:rPr>
          <w:b/>
        </w:rPr>
        <w:t xml:space="preserve"> </w:t>
      </w:r>
      <w:r w:rsidRPr="00E663C8">
        <w:t>Бюст императора Николая I</w:t>
      </w:r>
      <w:r w:rsidR="00E663C8">
        <w:t xml:space="preserve"> выполненный немецким </w:t>
      </w:r>
      <w:r w:rsidR="00831724">
        <w:t>скульптором</w:t>
      </w:r>
      <w:r w:rsidR="00E663C8">
        <w:t xml:space="preserve"> </w:t>
      </w:r>
      <w:proofErr w:type="spellStart"/>
      <w:r w:rsidR="00E663C8">
        <w:t>Кристианом</w:t>
      </w:r>
      <w:proofErr w:type="spellEnd"/>
      <w:r w:rsidR="00831724">
        <w:t xml:space="preserve"> </w:t>
      </w:r>
      <w:proofErr w:type="spellStart"/>
      <w:r w:rsidR="00831724">
        <w:t>Раухом</w:t>
      </w:r>
      <w:proofErr w:type="spellEnd"/>
      <w:r w:rsidR="009A0607">
        <w:t>.</w:t>
      </w:r>
      <w:r w:rsidR="00D002BF" w:rsidRPr="00E663C8">
        <w:t xml:space="preserve"> </w:t>
      </w:r>
      <w:r w:rsidR="00D002BF" w:rsidRPr="00E663C8">
        <w:t>1810–1830-е гг.</w:t>
      </w:r>
      <w:r w:rsidR="00E663C8" w:rsidRPr="00E663C8">
        <w:t xml:space="preserve"> Представленный бюст исполнен в гипсе, что позволяет предположить личное участие скульптора в работе над ними как над шеф-моделями для изготовления экземпляров в бронзе и мраморе.</w:t>
      </w:r>
      <w:r w:rsidR="009A0607" w:rsidRPr="009A0607">
        <w:t xml:space="preserve"> Гипсовые скульптуры</w:t>
      </w:r>
      <w:r w:rsidR="009A0607">
        <w:t xml:space="preserve"> этого скульптора</w:t>
      </w:r>
      <w:r w:rsidR="009A0607" w:rsidRPr="009A0607">
        <w:t xml:space="preserve"> крайне редко встречаются на антикварном рынке.</w:t>
      </w:r>
    </w:p>
    <w:p w:rsidR="00C6485A" w:rsidRDefault="00C6485A" w:rsidP="00C6485A">
      <w:r w:rsidRPr="000E31E1">
        <w:rPr>
          <w:b/>
        </w:rPr>
        <w:t>Лот 15.</w:t>
      </w:r>
      <w:r>
        <w:t xml:space="preserve"> Рисунок </w:t>
      </w:r>
      <w:r w:rsidRPr="00C6485A">
        <w:t>Иль</w:t>
      </w:r>
      <w:r>
        <w:t>и</w:t>
      </w:r>
      <w:r w:rsidRPr="00C6485A">
        <w:t xml:space="preserve"> Ефимович</w:t>
      </w:r>
      <w:r>
        <w:t>а</w:t>
      </w:r>
      <w:r w:rsidRPr="00C6485A">
        <w:t xml:space="preserve"> Репин</w:t>
      </w:r>
      <w:r>
        <w:t>а</w:t>
      </w:r>
      <w:r w:rsidRPr="00C6485A">
        <w:t xml:space="preserve"> </w:t>
      </w:r>
      <w:r w:rsidR="00831724">
        <w:t>«</w:t>
      </w:r>
      <w:r w:rsidRPr="00C6485A">
        <w:t>Деревня на Волге</w:t>
      </w:r>
      <w:r w:rsidR="00831724">
        <w:t>»</w:t>
      </w:r>
      <w:r w:rsidRPr="00C6485A">
        <w:t>. 1870 г.</w:t>
      </w:r>
      <w:r w:rsidR="000E31E1">
        <w:t xml:space="preserve"> </w:t>
      </w:r>
      <w:r>
        <w:t xml:space="preserve">Рисунок из исторически значимого путешествия по Волги двух знаменитых художников Ильи Ефимовича Репина и Федора Александровича Васильева. </w:t>
      </w:r>
      <w:r w:rsidRPr="00C6485A">
        <w:t xml:space="preserve">К началу 1870 года Илья Репин задумал картину «Бурлаки на Волге» и создал ее акварельный эскиз. По его </w:t>
      </w:r>
      <w:bookmarkStart w:id="0" w:name="_GoBack"/>
      <w:bookmarkEnd w:id="0"/>
      <w:r w:rsidRPr="00C6485A">
        <w:t>замыслу, бурлаки на переднем плане полотна должны были контрастировать с отдыхающими дачниками на заднем. Однако Васильев композицию раскритиковал. Федор Васильев предложил Репину поехать в экспедицию по Волге и рисовать с натуры.</w:t>
      </w:r>
    </w:p>
    <w:p w:rsidR="00675F95" w:rsidRDefault="00675F95" w:rsidP="000E31E1">
      <w:r w:rsidRPr="000E31E1">
        <w:rPr>
          <w:b/>
        </w:rPr>
        <w:t>Лот</w:t>
      </w:r>
      <w:r w:rsidR="000E31E1" w:rsidRPr="000E31E1">
        <w:rPr>
          <w:b/>
        </w:rPr>
        <w:t xml:space="preserve"> </w:t>
      </w:r>
      <w:r w:rsidRPr="000E31E1">
        <w:rPr>
          <w:b/>
        </w:rPr>
        <w:t>26.</w:t>
      </w:r>
      <w:r w:rsidR="00831724">
        <w:rPr>
          <w:b/>
        </w:rPr>
        <w:t xml:space="preserve"> </w:t>
      </w:r>
      <w:r w:rsidR="00831724" w:rsidRPr="00831724">
        <w:t xml:space="preserve">Рисунок </w:t>
      </w:r>
      <w:r w:rsidR="00831724">
        <w:t xml:space="preserve">Ольги Антоновны </w:t>
      </w:r>
      <w:proofErr w:type="spellStart"/>
      <w:r w:rsidR="000E31E1">
        <w:t>Лагода</w:t>
      </w:r>
      <w:proofErr w:type="spellEnd"/>
      <w:r w:rsidR="000E31E1">
        <w:t>-Шишкин</w:t>
      </w:r>
      <w:r w:rsidR="00831724">
        <w:t>ой «</w:t>
      </w:r>
      <w:r w:rsidR="000E31E1">
        <w:t>Белые цветы</w:t>
      </w:r>
      <w:r w:rsidR="00831724">
        <w:t>»</w:t>
      </w:r>
      <w:r w:rsidR="000E31E1">
        <w:t xml:space="preserve">. </w:t>
      </w:r>
      <w:r w:rsidR="000E31E1">
        <w:t>1870-е гг.</w:t>
      </w:r>
      <w:r w:rsidR="000E31E1">
        <w:t xml:space="preserve"> Лист из папки «12 рисунков». </w:t>
      </w:r>
    </w:p>
    <w:p w:rsidR="000E31E1" w:rsidRPr="00C6485A" w:rsidRDefault="000E31E1" w:rsidP="000E31E1">
      <w:r w:rsidRPr="00361DB1">
        <w:rPr>
          <w:b/>
        </w:rPr>
        <w:t>Лот 39.</w:t>
      </w:r>
      <w:r>
        <w:t xml:space="preserve"> Акварель Льва Феликсовича </w:t>
      </w:r>
      <w:proofErr w:type="spellStart"/>
      <w:r>
        <w:t>Лагорио</w:t>
      </w:r>
      <w:proofErr w:type="spellEnd"/>
      <w:r>
        <w:t xml:space="preserve"> «</w:t>
      </w:r>
      <w:proofErr w:type="spellStart"/>
      <w:r>
        <w:t>Курсала</w:t>
      </w:r>
      <w:proofErr w:type="spellEnd"/>
      <w:r>
        <w:t xml:space="preserve">» </w:t>
      </w:r>
      <w:r>
        <w:t>1889 г.</w:t>
      </w:r>
      <w:r w:rsidRPr="000E31E1">
        <w:t xml:space="preserve"> </w:t>
      </w:r>
      <w:r w:rsidR="00831724" w:rsidRPr="000E31E1">
        <w:t xml:space="preserve">По всей </w:t>
      </w:r>
      <w:r w:rsidR="00831724">
        <w:t>вероятности,</w:t>
      </w:r>
      <w:r w:rsidRPr="000E31E1">
        <w:t xml:space="preserve"> представленная картина относится к числу созданных во время прогулок </w:t>
      </w:r>
      <w:r w:rsidR="00361DB1">
        <w:t xml:space="preserve">русских императоров </w:t>
      </w:r>
      <w:r w:rsidRPr="000E31E1">
        <w:t>по финским шхерам. Излюбленным местам императора Александра III, а после и императора Николая II.</w:t>
      </w:r>
    </w:p>
    <w:p w:rsidR="005D1C7A" w:rsidRDefault="00CD7F99" w:rsidP="00BF5006">
      <w:r>
        <w:rPr>
          <w:b/>
        </w:rPr>
        <w:t xml:space="preserve">лот 43. </w:t>
      </w:r>
      <w:r w:rsidR="00C6485A" w:rsidRPr="00675F95">
        <w:t>Эскиз костюма «</w:t>
      </w:r>
      <w:proofErr w:type="spellStart"/>
      <w:r w:rsidR="00C6485A" w:rsidRPr="00675F95">
        <w:t>Санчо</w:t>
      </w:r>
      <w:proofErr w:type="spellEnd"/>
      <w:r w:rsidR="00C6485A" w:rsidRPr="00675F95">
        <w:t xml:space="preserve"> </w:t>
      </w:r>
      <w:proofErr w:type="spellStart"/>
      <w:r w:rsidR="00C6485A" w:rsidRPr="00675F95">
        <w:t>Панса</w:t>
      </w:r>
      <w:proofErr w:type="spellEnd"/>
      <w:r w:rsidR="00C6485A" w:rsidRPr="00675F95">
        <w:t xml:space="preserve">» к опере «Дон-Кихот», выполненный великим русским оперным певцом Федором Ивановичем </w:t>
      </w:r>
      <w:r w:rsidRPr="00675F95">
        <w:t>Шаляпин</w:t>
      </w:r>
      <w:r w:rsidR="00C6485A" w:rsidRPr="00675F95">
        <w:t>ым.</w:t>
      </w:r>
      <w:r w:rsidR="00C6485A">
        <w:rPr>
          <w:b/>
        </w:rPr>
        <w:t xml:space="preserve"> </w:t>
      </w:r>
      <w:r w:rsidRPr="006818E0">
        <w:t>Первая половина 1910-х гг</w:t>
      </w:r>
      <w:r w:rsidR="00C6485A">
        <w:t xml:space="preserve">. </w:t>
      </w:r>
      <w:r w:rsidRPr="00CD7F99">
        <w:t xml:space="preserve">Шаляпин исполнял в этой опере партию Дон-Кихота. Для более глубокой разработки этого образа певец не только исполнил серию эскизов грима своего персонажа, но также проиллюстрировал весь спектакль. </w:t>
      </w:r>
    </w:p>
    <w:p w:rsidR="00361DB1" w:rsidRDefault="00361DB1" w:rsidP="00BF5006">
      <w:r w:rsidRPr="00361DB1">
        <w:rPr>
          <w:b/>
        </w:rPr>
        <w:t>Лоты 50-63.</w:t>
      </w:r>
      <w:r>
        <w:t xml:space="preserve"> Коллекция рисунков художника Сергея Васильевича Кольцова. 1917-1930-е гг.</w:t>
      </w:r>
    </w:p>
    <w:p w:rsidR="00B17BFB" w:rsidRPr="00B17BFB" w:rsidRDefault="00361DB1" w:rsidP="00B17BFB">
      <w:r w:rsidRPr="00361DB1">
        <w:rPr>
          <w:b/>
        </w:rPr>
        <w:t>Лот 92.</w:t>
      </w:r>
      <w:r w:rsidRPr="00361DB1">
        <w:t xml:space="preserve"> </w:t>
      </w:r>
      <w:r w:rsidRPr="00361DB1">
        <w:t>Эскиз костюма продавца горячих напитков (сбитенщика) к балету «Петрушка» на музыку И.Ф. Стравинского</w:t>
      </w:r>
      <w:r w:rsidRPr="00361DB1">
        <w:t xml:space="preserve"> созданный известным театральным художником Александром Николаевичем Бенуа </w:t>
      </w:r>
      <w:r w:rsidRPr="00361DB1">
        <w:t>1950-е гг.</w:t>
      </w:r>
      <w:r w:rsidR="009258A7">
        <w:br/>
      </w:r>
      <w:r w:rsidR="000E31E1">
        <w:t xml:space="preserve">Так же на торгах будет представлена уникальная коллекция бронзовых скульптур Евгения Александровича Лансере. </w:t>
      </w:r>
      <w:r w:rsidR="000E31E1" w:rsidRPr="000E31E1">
        <w:rPr>
          <w:b/>
        </w:rPr>
        <w:t>Лоты 118-122.</w:t>
      </w:r>
      <w:r w:rsidR="000E31E1" w:rsidRPr="000E31E1">
        <w:t xml:space="preserve"> Скульптуры: Грузин на гарцующей лошади. Черкес в засаде. Мужик верхом. Кобыла с жеребенком из группы «Киргизский косяк на отдыхе». Чумак на возу.</w:t>
      </w:r>
      <w:r w:rsidR="009258A7">
        <w:br/>
      </w:r>
      <w:r w:rsidR="000E31E1">
        <w:rPr>
          <w:b/>
        </w:rPr>
        <w:t xml:space="preserve">Из живописных работ будут интересны: </w:t>
      </w:r>
      <w:r>
        <w:rPr>
          <w:b/>
        </w:rPr>
        <w:br/>
      </w:r>
      <w:r w:rsidR="00CD7F99" w:rsidRPr="00361DB1">
        <w:rPr>
          <w:b/>
        </w:rPr>
        <w:t>Лот 39.</w:t>
      </w:r>
      <w:r w:rsidR="00CD7F99">
        <w:t xml:space="preserve"> </w:t>
      </w:r>
      <w:r w:rsidR="00904693">
        <w:t xml:space="preserve"> </w:t>
      </w:r>
      <w:r w:rsidR="000E31E1">
        <w:t xml:space="preserve">Этюд «Боярин» Константина Александровича </w:t>
      </w:r>
      <w:proofErr w:type="spellStart"/>
      <w:r w:rsidR="000E31E1">
        <w:t>Вещилова</w:t>
      </w:r>
      <w:proofErr w:type="spellEnd"/>
      <w:r w:rsidR="000E31E1">
        <w:t xml:space="preserve"> </w:t>
      </w:r>
      <w:r w:rsidR="00B17BFB" w:rsidRPr="00B17BFB">
        <w:t xml:space="preserve">к конкурсной «Иоанн Грозный после казанских побед» 1905 г., за которую художник получил от ИАХ звание художника и право на заграничное </w:t>
      </w:r>
      <w:proofErr w:type="spellStart"/>
      <w:r w:rsidR="00B17BFB" w:rsidRPr="00B17BFB">
        <w:t>пенсионерство</w:t>
      </w:r>
      <w:proofErr w:type="spellEnd"/>
      <w:r w:rsidR="00B17BFB" w:rsidRPr="00B17BFB">
        <w:t>.</w:t>
      </w:r>
      <w:r w:rsidR="00831724">
        <w:t xml:space="preserve"> </w:t>
      </w:r>
    </w:p>
    <w:p w:rsidR="00831724" w:rsidRDefault="00904693" w:rsidP="00831724">
      <w:r w:rsidRPr="00361DB1">
        <w:rPr>
          <w:b/>
        </w:rPr>
        <w:t xml:space="preserve">Лот </w:t>
      </w:r>
      <w:r w:rsidR="00CD7F99" w:rsidRPr="00361DB1">
        <w:rPr>
          <w:b/>
        </w:rPr>
        <w:t>48.</w:t>
      </w:r>
      <w:r w:rsidR="00CD7F99">
        <w:t xml:space="preserve"> </w:t>
      </w:r>
      <w:r w:rsidR="00CD7F99" w:rsidRPr="00CD7F99">
        <w:t>Э</w:t>
      </w:r>
      <w:r w:rsidR="00CD7F99">
        <w:t>тюд</w:t>
      </w:r>
      <w:r w:rsidR="000E31E1">
        <w:t xml:space="preserve"> </w:t>
      </w:r>
      <w:r w:rsidR="00831724" w:rsidRPr="00831724">
        <w:t xml:space="preserve">Николая </w:t>
      </w:r>
      <w:proofErr w:type="spellStart"/>
      <w:r w:rsidR="00831724" w:rsidRPr="00831724">
        <w:t>Никанорыча</w:t>
      </w:r>
      <w:proofErr w:type="spellEnd"/>
      <w:r w:rsidR="00831724" w:rsidRPr="00831724">
        <w:t xml:space="preserve"> Дубовского «Троице-Сергиевская лавра» 1910 г.</w:t>
      </w:r>
      <w:r w:rsidR="000E31E1">
        <w:t xml:space="preserve"> </w:t>
      </w:r>
      <w:r w:rsidR="00831724">
        <w:t xml:space="preserve">к его известной картине </w:t>
      </w:r>
      <w:r w:rsidR="00831724">
        <w:t>«Благовест»</w:t>
      </w:r>
      <w:r w:rsidR="00831724">
        <w:t>.</w:t>
      </w:r>
    </w:p>
    <w:p w:rsidR="00BF5006" w:rsidRDefault="000E31E1" w:rsidP="00BF5006">
      <w:r>
        <w:t xml:space="preserve"> </w:t>
      </w:r>
      <w:r w:rsidR="00904693">
        <w:t>Завершит</w:t>
      </w:r>
      <w:r w:rsidR="0079205F">
        <w:t xml:space="preserve"> первую часть</w:t>
      </w:r>
      <w:r w:rsidR="00904693">
        <w:t xml:space="preserve"> наш</w:t>
      </w:r>
      <w:r w:rsidR="0079205F">
        <w:t>его</w:t>
      </w:r>
      <w:r w:rsidR="00904693">
        <w:t xml:space="preserve"> аукцион </w:t>
      </w:r>
      <w:r w:rsidR="00904693" w:rsidRPr="005D6137">
        <w:rPr>
          <w:b/>
        </w:rPr>
        <w:t xml:space="preserve">коллекция каталогов </w:t>
      </w:r>
      <w:r w:rsidR="005D6137" w:rsidRPr="005D6137">
        <w:rPr>
          <w:b/>
        </w:rPr>
        <w:t>выставок различных художественных объединений:</w:t>
      </w:r>
      <w:r w:rsidR="005D6137">
        <w:t xml:space="preserve"> «Союз молодежи», «Жар-цвет», «Бубновый валет», «Голубая роза», «Цех живописцев», «На коломенском заводе», «ОСТ» и др.  </w:t>
      </w:r>
      <w:r w:rsidR="005D6137" w:rsidRPr="005D6137">
        <w:rPr>
          <w:b/>
        </w:rPr>
        <w:t>Желаем удачных покупок!</w:t>
      </w:r>
    </w:p>
    <w:sectPr w:rsidR="00BF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E1"/>
    <w:rsid w:val="000E31E1"/>
    <w:rsid w:val="001C353B"/>
    <w:rsid w:val="00361DB1"/>
    <w:rsid w:val="00381AA6"/>
    <w:rsid w:val="003E69C0"/>
    <w:rsid w:val="004A2549"/>
    <w:rsid w:val="005D1C7A"/>
    <w:rsid w:val="005D6137"/>
    <w:rsid w:val="00675F95"/>
    <w:rsid w:val="006818E0"/>
    <w:rsid w:val="00740946"/>
    <w:rsid w:val="007529E1"/>
    <w:rsid w:val="007755A7"/>
    <w:rsid w:val="0079205F"/>
    <w:rsid w:val="00831724"/>
    <w:rsid w:val="00904693"/>
    <w:rsid w:val="00921693"/>
    <w:rsid w:val="009258A7"/>
    <w:rsid w:val="009A0607"/>
    <w:rsid w:val="00B17BFB"/>
    <w:rsid w:val="00B704D0"/>
    <w:rsid w:val="00BF5006"/>
    <w:rsid w:val="00C6485A"/>
    <w:rsid w:val="00CD7F99"/>
    <w:rsid w:val="00D002BF"/>
    <w:rsid w:val="00E663C8"/>
    <w:rsid w:val="00EC3607"/>
    <w:rsid w:val="00F3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26C3"/>
  <w15:chartTrackingRefBased/>
  <w15:docId w15:val="{95DC6313-BEE6-491D-B0B4-21C1AEC9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НАСТЬЯ</dc:creator>
  <cp:keywords/>
  <dc:description/>
  <cp:lastModifiedBy>НАСТЬЯ</cp:lastModifiedBy>
  <cp:revision>13</cp:revision>
  <dcterms:created xsi:type="dcterms:W3CDTF">2023-06-10T11:29:00Z</dcterms:created>
  <dcterms:modified xsi:type="dcterms:W3CDTF">2023-07-26T15:43:00Z</dcterms:modified>
</cp:coreProperties>
</file>